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Documents · Demande · Luxembourg</w:t>
      </w:r>
    </w:p>
    <w:p>
      <w:r>
        <w:t/>
      </w:r>
    </w:p>
    <w:p>
      <w:r>
        <w:t>Compte: ______________________________</w:t>
      </w:r>
    </w:p>
    <w:p>
      <w:r>
        <w:t>Où envoyer: ______________________________</w:t>
      </w:r>
    </w:p>
    <w:p>
      <w:r>
        <w:t>Preuves: ______________________________</w:t>
      </w:r>
    </w:p>
    <w:p>
      <w:r>
        <w:t>Demande: ______________________________</w:t>
      </w:r>
    </w:p>
    <w:p>
      <w:r>
        <w:t/>
      </w:r>
    </w:p>
    <w:p>
      <w:r>
        <w:t>Modèle · Documents · Preuves · Où envoyer · Luxembourg.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Formulaires Luxembourg: https://lu.legalblanks.com</w:t>
      </w:r>
    </w:p>
    <w:p>
      <w:r>
        <w:t/>
      </w:r>
    </w:p>
    <w:p>
      <w:r>
        <w:t>Страница шаблона: https://lu.legalblanks.com/documents/consumer/consumer-complaint-lu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